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142C">
      <w:pPr>
        <w:pStyle w:val="Textoindependiente"/>
        <w:kinsoku w:val="0"/>
        <w:overflowPunct w:val="0"/>
        <w:ind w:left="1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75205" cy="3086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142C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126365</wp:posOffset>
                </wp:positionV>
                <wp:extent cx="5024120" cy="1905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120" cy="19050"/>
                          <a:chOff x="1814" y="199"/>
                          <a:chExt cx="7912" cy="3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814" y="204"/>
                            <a:ext cx="7912" cy="20"/>
                          </a:xfrm>
                          <a:custGeom>
                            <a:avLst/>
                            <a:gdLst>
                              <a:gd name="T0" fmla="*/ 0 w 7912"/>
                              <a:gd name="T1" fmla="*/ 0 h 20"/>
                              <a:gd name="T2" fmla="*/ 7911 w 7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2" h="20">
                                <a:moveTo>
                                  <a:pt x="0" y="0"/>
                                </a:moveTo>
                                <a:lnTo>
                                  <a:pt x="79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814" y="223"/>
                            <a:ext cx="7912" cy="20"/>
                          </a:xfrm>
                          <a:custGeom>
                            <a:avLst/>
                            <a:gdLst>
                              <a:gd name="T0" fmla="*/ 0 w 7912"/>
                              <a:gd name="T1" fmla="*/ 0 h 20"/>
                              <a:gd name="T2" fmla="*/ 7911 w 7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2" h="20">
                                <a:moveTo>
                                  <a:pt x="0" y="0"/>
                                </a:moveTo>
                                <a:lnTo>
                                  <a:pt x="79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C0534" id="Group 2" o:spid="_x0000_s1026" style="position:absolute;margin-left:90.7pt;margin-top:9.95pt;width:395.6pt;height:1.5pt;z-index:251656704;mso-wrap-distance-left:0;mso-wrap-distance-right:0;mso-position-horizontal-relative:page" coordorigin="1814,199" coordsize="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" o:allowincell="f">
                <v:shape id="Freeform 3" o:spid="_x0000_s1027" style="position:absolute;left:1814;top:204;width:7912;height:20;visibility:visible;mso-wrap-style:square;v-text-anchor:top" coordsize="7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" path="m,l7911,e" filled="f" strokeweight=".48pt">
                  <v:path arrowok="t" o:connecttype="custom" o:connectlocs="0,0;7911,0" o:connectangles="0,0"/>
                </v:shape>
                <v:shape id="Freeform 4" o:spid="_x0000_s1028" style="position:absolute;left:1814;top:223;width:7912;height:20;visibility:visible;mso-wrap-style:square;v-text-anchor:top" coordsize="7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" path="m,l7911,e" filled="f" strokeweight=".48pt">
                  <v:path arrowok="t" o:connecttype="custom" o:connectlocs="0,0;7911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E560D6">
      <w:pPr>
        <w:pStyle w:val="Textoindependiente"/>
        <w:kinsoku w:val="0"/>
        <w:overflowPunct w:val="0"/>
        <w:spacing w:before="107" w:after="137"/>
        <w:ind w:left="1576"/>
        <w:rPr>
          <w:rFonts w:ascii="Arial Black" w:hAnsi="Arial Black" w:cs="Arial Black"/>
          <w:b/>
          <w:bCs/>
          <w:color w:val="FF0000"/>
          <w:sz w:val="24"/>
          <w:szCs w:val="24"/>
        </w:rPr>
      </w:pPr>
      <w:r w:rsidRPr="0028142C">
        <w:rPr>
          <w:rFonts w:ascii="Arial Black" w:hAnsi="Arial Black" w:cs="Arial Black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DECLARACIÓN</w:t>
      </w:r>
      <w:r>
        <w:rPr>
          <w:rFonts w:ascii="Arial Black" w:hAnsi="Arial Black" w:cs="Arial Black"/>
          <w:b/>
          <w:bCs/>
          <w:color w:val="FF0000"/>
          <w:sz w:val="24"/>
          <w:szCs w:val="24"/>
        </w:rPr>
        <w:t xml:space="preserve"> </w:t>
      </w:r>
      <w:r w:rsidRPr="0028142C">
        <w:rPr>
          <w:rFonts w:ascii="Arial Black" w:hAnsi="Arial Black" w:cs="Arial Black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rFonts w:ascii="Arial Black" w:hAnsi="Arial Black" w:cs="Arial Black"/>
          <w:b/>
          <w:bCs/>
          <w:color w:val="FF0000"/>
          <w:sz w:val="24"/>
          <w:szCs w:val="24"/>
        </w:rPr>
        <w:t xml:space="preserve"> </w:t>
      </w:r>
      <w:r w:rsidRPr="0028142C">
        <w:rPr>
          <w:rFonts w:ascii="Arial Black" w:hAnsi="Arial Black" w:cs="Arial Black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ACCIDENTES</w:t>
      </w:r>
      <w:r>
        <w:rPr>
          <w:rFonts w:ascii="Arial Black" w:hAnsi="Arial Black" w:cs="Arial Black"/>
          <w:b/>
          <w:bCs/>
          <w:color w:val="FF0000"/>
          <w:sz w:val="24"/>
          <w:szCs w:val="24"/>
        </w:rPr>
        <w:t xml:space="preserve"> </w:t>
      </w:r>
      <w:r w:rsidRPr="0028142C">
        <w:rPr>
          <w:rFonts w:ascii="Arial Black" w:hAnsi="Arial Black" w:cs="Arial Black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>
        <w:rPr>
          <w:rFonts w:ascii="Arial Black" w:hAnsi="Arial Black" w:cs="Arial Black"/>
          <w:b/>
          <w:bCs/>
          <w:color w:val="FF0000"/>
          <w:sz w:val="24"/>
          <w:szCs w:val="24"/>
        </w:rPr>
        <w:t xml:space="preserve"> </w:t>
      </w:r>
      <w:r w:rsidRPr="0028142C">
        <w:rPr>
          <w:rFonts w:ascii="Arial Black" w:hAnsi="Arial Black" w:cs="Arial Black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COLECTIVOS</w:t>
      </w:r>
    </w:p>
    <w:p w:rsidR="00000000" w:rsidRDefault="0028142C">
      <w:pPr>
        <w:pStyle w:val="Textoindependiente"/>
        <w:kinsoku w:val="0"/>
        <w:overflowPunct w:val="0"/>
        <w:spacing w:line="29" w:lineRule="exact"/>
        <w:ind w:left="1009"/>
        <w:rPr>
          <w:rFonts w:ascii="Arial Black" w:hAnsi="Arial Black" w:cs="Arial Black"/>
          <w:position w:val="-1"/>
          <w:sz w:val="2"/>
          <w:szCs w:val="2"/>
        </w:rPr>
      </w:pPr>
      <w:r>
        <w:rPr>
          <w:rFonts w:ascii="Arial Black" w:hAnsi="Arial Black" w:cs="Arial Black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024120" cy="18415"/>
                <wp:effectExtent l="5715" t="5080" r="8890" b="508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120" cy="18415"/>
                          <a:chOff x="0" y="0"/>
                          <a:chExt cx="7912" cy="2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7912" cy="20"/>
                          </a:xfrm>
                          <a:custGeom>
                            <a:avLst/>
                            <a:gdLst>
                              <a:gd name="T0" fmla="*/ 0 w 7912"/>
                              <a:gd name="T1" fmla="*/ 0 h 20"/>
                              <a:gd name="T2" fmla="*/ 7911 w 7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2" h="20">
                                <a:moveTo>
                                  <a:pt x="0" y="0"/>
                                </a:moveTo>
                                <a:lnTo>
                                  <a:pt x="79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912" cy="20"/>
                          </a:xfrm>
                          <a:custGeom>
                            <a:avLst/>
                            <a:gdLst>
                              <a:gd name="T0" fmla="*/ 0 w 7912"/>
                              <a:gd name="T1" fmla="*/ 0 h 20"/>
                              <a:gd name="T2" fmla="*/ 7911 w 7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2" h="20">
                                <a:moveTo>
                                  <a:pt x="0" y="0"/>
                                </a:moveTo>
                                <a:lnTo>
                                  <a:pt x="79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944F9" id="Group 5" o:spid="_x0000_s1026" style="width:395.6pt;height:1.45pt;mso-position-horizontal-relative:char;mso-position-vertical-relative:line" coordsize="79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">
                <v:shape id="Freeform 6" o:spid="_x0000_s1027" style="position:absolute;top:24;width:7912;height:20;visibility:visible;mso-wrap-style:square;v-text-anchor:top" coordsize="7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" path="m,l7911,e" filled="f" strokeweight=".48pt">
                  <v:path arrowok="t" o:connecttype="custom" o:connectlocs="0,0;7911,0" o:connectangles="0,0"/>
                </v:shape>
                <v:shape id="Freeform 7" o:spid="_x0000_s1028" style="position:absolute;top:4;width:7912;height:20;visibility:visible;mso-wrap-style:square;v-text-anchor:top" coordsize="7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" path="m,l7911,e" filled="f" strokeweight=".48pt">
                  <v:path arrowok="t" o:connecttype="custom" o:connectlocs="0,0;7911,0" o:connectangles="0,0"/>
                </v:shape>
                <w10:anchorlock/>
              </v:group>
            </w:pict>
          </mc:Fallback>
        </mc:AlternateContent>
      </w:r>
    </w:p>
    <w:p w:rsidR="00000000" w:rsidRDefault="00E560D6">
      <w:pPr>
        <w:pStyle w:val="Textoindependiente"/>
        <w:kinsoku w:val="0"/>
        <w:overflowPunct w:val="0"/>
        <w:spacing w:before="3"/>
        <w:rPr>
          <w:rFonts w:ascii="Arial Black" w:hAnsi="Arial Black" w:cs="Arial Black"/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3545"/>
        <w:gridCol w:w="2126"/>
        <w:gridCol w:w="26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1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C0C0C0"/>
          </w:tcPr>
          <w:p w:rsidR="00000000" w:rsidRDefault="00E560D6">
            <w:pPr>
              <w:pStyle w:val="TableParagraph"/>
              <w:kinsoku w:val="0"/>
              <w:overflowPunct w:val="0"/>
              <w:spacing w:before="35"/>
              <w:ind w:left="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DE POLIZA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60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C0C0C0"/>
          </w:tcPr>
          <w:p w:rsidR="00000000" w:rsidRDefault="00E560D6">
            <w:pPr>
              <w:pStyle w:val="TableParagraph"/>
              <w:kinsoku w:val="0"/>
              <w:overflowPunct w:val="0"/>
              <w:spacing w:before="35"/>
              <w:ind w:left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DE EXPEDIENTE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60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E560D6">
      <w:pPr>
        <w:pStyle w:val="Textoindependiente"/>
        <w:kinsoku w:val="0"/>
        <w:overflowPunct w:val="0"/>
        <w:spacing w:before="3" w:after="1"/>
        <w:rPr>
          <w:rFonts w:ascii="Arial Black" w:hAnsi="Arial Black" w:cs="Arial Black"/>
          <w:b/>
          <w:bCs/>
          <w:sz w:val="21"/>
          <w:szCs w:val="2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8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196" w:type="dxa"/>
            <w:tcBorders>
              <w:top w:val="single" w:sz="6" w:space="0" w:color="808080"/>
              <w:left w:val="single" w:sz="6" w:space="0" w:color="808080"/>
              <w:bottom w:val="none" w:sz="6" w:space="0" w:color="auto"/>
              <w:right w:val="single" w:sz="6" w:space="0" w:color="000000"/>
            </w:tcBorders>
            <w:shd w:val="clear" w:color="auto" w:fill="C0C0C0"/>
          </w:tcPr>
          <w:p w:rsidR="00000000" w:rsidRDefault="00E560D6">
            <w:pPr>
              <w:pStyle w:val="TableParagraph"/>
              <w:kinsoku w:val="0"/>
              <w:overflowPunct w:val="0"/>
              <w:spacing w:before="35"/>
              <w:ind w:left="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8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60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196" w:type="dxa"/>
            <w:tcBorders>
              <w:top w:val="none" w:sz="6" w:space="0" w:color="auto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C0C0C0"/>
          </w:tcPr>
          <w:p w:rsidR="00000000" w:rsidRDefault="00E560D6">
            <w:pPr>
              <w:pStyle w:val="TableParagraph"/>
              <w:kinsoku w:val="0"/>
              <w:overflowPunct w:val="0"/>
              <w:spacing w:before="35"/>
              <w:ind w:left="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8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60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E560D6">
      <w:pPr>
        <w:pStyle w:val="Textoindependiente"/>
        <w:kinsoku w:val="0"/>
        <w:overflowPunct w:val="0"/>
        <w:spacing w:after="1"/>
        <w:rPr>
          <w:rFonts w:ascii="Arial Black" w:hAnsi="Arial Black" w:cs="Arial Black"/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0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E560D6">
            <w:pPr>
              <w:pStyle w:val="TableParagraph"/>
              <w:kinsoku w:val="0"/>
              <w:overflowPunct w:val="0"/>
              <w:spacing w:before="35"/>
              <w:ind w:left="3921" w:right="39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DEL ACCIDENTADO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/>
        </w:trPr>
        <w:tc>
          <w:tcPr>
            <w:tcW w:w="10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60D6">
            <w:pPr>
              <w:pStyle w:val="TableParagraph"/>
              <w:kinsoku w:val="0"/>
              <w:overflowPunct w:val="0"/>
              <w:spacing w:before="1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000000" w:rsidRDefault="00E560D6">
            <w:pPr>
              <w:pStyle w:val="TableParagraph"/>
              <w:kinsoku w:val="0"/>
              <w:overflowPunct w:val="0"/>
              <w:spacing w:line="480" w:lineRule="auto"/>
              <w:ind w:left="366" w:right="2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APELLIDOS: </w:t>
            </w:r>
            <w:r>
              <w:rPr>
                <w:spacing w:val="-3"/>
                <w:sz w:val="16"/>
                <w:szCs w:val="16"/>
              </w:rPr>
              <w:t xml:space="preserve">………………………………………………………………………………...... DNI:…………………………………………… </w:t>
            </w:r>
            <w:r>
              <w:rPr>
                <w:sz w:val="16"/>
                <w:szCs w:val="16"/>
              </w:rPr>
              <w:t xml:space="preserve">PROFESION: </w:t>
            </w:r>
            <w:r>
              <w:rPr>
                <w:spacing w:val="-3"/>
                <w:sz w:val="16"/>
                <w:szCs w:val="16"/>
              </w:rPr>
              <w:t xml:space="preserve">……………………………………………………………………………………….……….. </w:t>
            </w:r>
            <w:r>
              <w:rPr>
                <w:sz w:val="16"/>
                <w:szCs w:val="16"/>
              </w:rPr>
              <w:t xml:space="preserve">FECHA DE </w:t>
            </w:r>
            <w:r>
              <w:rPr>
                <w:spacing w:val="-3"/>
                <w:sz w:val="16"/>
                <w:szCs w:val="16"/>
              </w:rPr>
              <w:t xml:space="preserve">NACIMIENTO: ………………… DOMICILIO:……………………………………………………………………………………………………………………………………………………… </w:t>
            </w:r>
            <w:r>
              <w:rPr>
                <w:sz w:val="16"/>
                <w:szCs w:val="16"/>
              </w:rPr>
              <w:t xml:space="preserve">LOCALIDAD: </w:t>
            </w:r>
            <w:r>
              <w:rPr>
                <w:spacing w:val="-3"/>
                <w:sz w:val="16"/>
                <w:szCs w:val="16"/>
              </w:rPr>
              <w:t xml:space="preserve">………………………………………………………………………………………………… </w:t>
            </w:r>
            <w:r>
              <w:rPr>
                <w:sz w:val="16"/>
                <w:szCs w:val="16"/>
              </w:rPr>
              <w:t>PROVINCIA: …………………………………</w:t>
            </w:r>
          </w:p>
          <w:p w:rsidR="00000000" w:rsidRDefault="00E560D6">
            <w:pPr>
              <w:pStyle w:val="TableParagraph"/>
              <w:kinsoku w:val="0"/>
              <w:overflowPunct w:val="0"/>
              <w:spacing w:line="183" w:lineRule="exact"/>
              <w:ind w:left="3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POSTAL: …………………………………………………………………………………………. TELEFONO: ………………………………….</w:t>
            </w:r>
          </w:p>
        </w:tc>
      </w:tr>
    </w:tbl>
    <w:p w:rsidR="00000000" w:rsidRDefault="00E560D6">
      <w:pPr>
        <w:pStyle w:val="Textoindependiente"/>
        <w:kinsoku w:val="0"/>
        <w:overflowPunct w:val="0"/>
        <w:spacing w:after="1"/>
        <w:rPr>
          <w:rFonts w:ascii="Arial Black" w:hAnsi="Arial Black" w:cs="Arial Black"/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0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E560D6">
            <w:pPr>
              <w:pStyle w:val="TableParagraph"/>
              <w:kinsoku w:val="0"/>
              <w:overflowPunct w:val="0"/>
              <w:spacing w:before="35"/>
              <w:ind w:left="3921" w:right="39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D</w:t>
            </w:r>
            <w:r>
              <w:rPr>
                <w:b/>
                <w:bCs/>
                <w:sz w:val="20"/>
                <w:szCs w:val="20"/>
              </w:rPr>
              <w:t>EL ACCIDENTE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/>
        </w:trPr>
        <w:tc>
          <w:tcPr>
            <w:tcW w:w="10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60D6">
            <w:pPr>
              <w:pStyle w:val="TableParagraph"/>
              <w:kinsoku w:val="0"/>
              <w:overflowPunct w:val="0"/>
              <w:spacing w:before="12"/>
              <w:rPr>
                <w:rFonts w:ascii="Arial Black" w:hAnsi="Arial Black" w:cs="Arial Black"/>
                <w:b/>
                <w:bCs/>
                <w:sz w:val="15"/>
                <w:szCs w:val="15"/>
              </w:rPr>
            </w:pPr>
          </w:p>
          <w:p w:rsidR="00000000" w:rsidRDefault="00E560D6">
            <w:pPr>
              <w:pStyle w:val="TableParagraph"/>
              <w:kinsoku w:val="0"/>
              <w:overflowPunct w:val="0"/>
              <w:ind w:left="49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ECHA:  </w:t>
            </w:r>
            <w:r>
              <w:rPr>
                <w:sz w:val="16"/>
                <w:szCs w:val="16"/>
              </w:rPr>
              <w:t xml:space="preserve">……………………………………………………………………………………………………………………….….  </w:t>
            </w:r>
            <w:r>
              <w:rPr>
                <w:b/>
                <w:bCs/>
                <w:sz w:val="16"/>
                <w:szCs w:val="16"/>
              </w:rPr>
              <w:t>HORA</w:t>
            </w:r>
            <w:r>
              <w:rPr>
                <w:sz w:val="16"/>
                <w:szCs w:val="16"/>
              </w:rPr>
              <w:t>: …………………</w:t>
            </w:r>
          </w:p>
          <w:p w:rsidR="00000000" w:rsidRDefault="00E560D6">
            <w:pPr>
              <w:pStyle w:val="TableParagraph"/>
              <w:kinsoku w:val="0"/>
              <w:overflowPunct w:val="0"/>
              <w:rPr>
                <w:rFonts w:ascii="Arial Black" w:hAnsi="Arial Black" w:cs="Arial Black"/>
                <w:b/>
                <w:bCs/>
                <w:sz w:val="13"/>
                <w:szCs w:val="13"/>
              </w:rPr>
            </w:pPr>
          </w:p>
          <w:p w:rsidR="00000000" w:rsidRDefault="00E560D6">
            <w:pPr>
              <w:pStyle w:val="TableParagraph"/>
              <w:kinsoku w:val="0"/>
              <w:overflowPunct w:val="0"/>
              <w:ind w:left="49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FORMA DE OCURRENCIA / RELATO 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:rsidR="00000000" w:rsidRDefault="00E560D6">
            <w:pPr>
              <w:pStyle w:val="TableParagraph"/>
              <w:kinsoku w:val="0"/>
              <w:overflowPunct w:val="0"/>
              <w:spacing w:before="3"/>
              <w:rPr>
                <w:rFonts w:ascii="Arial Black" w:hAnsi="Arial Black" w:cs="Arial Black"/>
                <w:b/>
                <w:bCs/>
                <w:sz w:val="13"/>
                <w:szCs w:val="13"/>
              </w:rPr>
            </w:pPr>
          </w:p>
          <w:p w:rsidR="00000000" w:rsidRDefault="00E560D6">
            <w:pPr>
              <w:pStyle w:val="TableParagraph"/>
              <w:kinsoku w:val="0"/>
              <w:overflowPunct w:val="0"/>
              <w:ind w:left="4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………………………………………………………………………………..…………………………………………………………………………………</w:t>
            </w:r>
          </w:p>
          <w:p w:rsidR="00000000" w:rsidRDefault="00E560D6">
            <w:pPr>
              <w:pStyle w:val="TableParagraph"/>
              <w:kinsoku w:val="0"/>
              <w:overflowPunct w:val="0"/>
              <w:spacing w:before="2"/>
              <w:rPr>
                <w:rFonts w:ascii="Arial Black" w:hAnsi="Arial Black" w:cs="Arial Black"/>
                <w:b/>
                <w:bCs/>
                <w:sz w:val="13"/>
                <w:szCs w:val="13"/>
              </w:rPr>
            </w:pPr>
          </w:p>
          <w:p w:rsidR="00000000" w:rsidRDefault="00E560D6">
            <w:pPr>
              <w:pStyle w:val="TableParagraph"/>
              <w:kinsoku w:val="0"/>
              <w:overflowPunct w:val="0"/>
              <w:ind w:left="4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………………………………………………………………………………………….</w:t>
            </w:r>
          </w:p>
          <w:p w:rsidR="00000000" w:rsidRDefault="00E560D6">
            <w:pPr>
              <w:pStyle w:val="TableParagraph"/>
              <w:kinsoku w:val="0"/>
              <w:overflowPunct w:val="0"/>
              <w:spacing w:before="12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000000" w:rsidRDefault="00E560D6">
            <w:pPr>
              <w:pStyle w:val="TableParagraph"/>
              <w:kinsoku w:val="0"/>
              <w:overflowPunct w:val="0"/>
              <w:spacing w:before="1"/>
              <w:ind w:left="49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ATENCIÓN SANITARIA SE PRESTARÁ EN LA CLINICA </w:t>
            </w:r>
            <w:r>
              <w:rPr>
                <w:sz w:val="20"/>
                <w:szCs w:val="20"/>
              </w:rPr>
              <w:t>.……………………………………………………………</w:t>
            </w:r>
          </w:p>
        </w:tc>
      </w:tr>
    </w:tbl>
    <w:p w:rsidR="00000000" w:rsidRDefault="0028142C">
      <w:pPr>
        <w:pStyle w:val="Textoindependiente"/>
        <w:kinsoku w:val="0"/>
        <w:overflowPunct w:val="0"/>
        <w:spacing w:before="10"/>
        <w:rPr>
          <w:rFonts w:ascii="Arial Black" w:hAnsi="Arial Black" w:cs="Arial Blac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179705</wp:posOffset>
                </wp:positionV>
                <wp:extent cx="6706870" cy="203962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203962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560D6">
                            <w:pPr>
                              <w:pStyle w:val="Textoindependiente"/>
                              <w:kinsoku w:val="0"/>
                              <w:overflowPunct w:val="0"/>
                              <w:ind w:left="203" w:right="58"/>
                              <w:jc w:val="both"/>
                            </w:pPr>
                            <w:r>
                              <w:t xml:space="preserve">El perjudicado/lesionado del siniestro anteriormente descrito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autoriza </w:t>
                            </w:r>
                            <w:r>
                              <w:t>el tratamiento de los datos personales suministrados voluntariamente a travé</w:t>
                            </w:r>
                            <w:r>
                              <w:t xml:space="preserve">s del presente documento y la actualización de los mismos para: El cumplimiento del propio contrato de seguro. La valoración de los daños ocasionados en su persona. La cuantificación, en su caso, de la indemnización que le corresponda. El pago del importe </w:t>
                            </w:r>
                            <w:r>
                              <w:t xml:space="preserve">de la referida indemnización. Prevenir el fraude en la selección del riesgo y en la gestión de siniestros, incluso una vez extinguida la relación contractual. Asimismo,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acepta </w:t>
                            </w:r>
                            <w:r>
                              <w:t>que los referidos datos personales sean cedidos, exclusivamente, a aquellas pers</w:t>
                            </w:r>
                            <w:r>
                              <w:t xml:space="preserve">onas o entidades cuya intervención sea necesaria para el desarrollo de las finalidades indicadas anteriormente, así como al tomador de la póliza de seguro, y que </w:t>
                            </w:r>
                            <w:r>
                              <w:rPr>
                                <w:spacing w:val="2"/>
                              </w:rPr>
                              <w:t xml:space="preserve">sus </w:t>
                            </w:r>
                            <w:r>
                              <w:t xml:space="preserve">datos, incluidos los de salud, puedan ser comunicados entre la aseguradora y los médicos, </w:t>
                            </w:r>
                            <w:r>
                              <w:t>centros sanitarios, hospitales u otras instituciones o personas, con la finalidad de cumplir, desarrollar, controlar y ejecutar la prestación sanitaria, el reembolso o indemnización garantizada en el contrato de seguro y solicitar o verificar de dichos pre</w:t>
                            </w:r>
                            <w:r>
                              <w:t>stadores sanitarios las causas que motivan las prestaciones, reembolsos o indemnizaciones y, en su caso, recobrar los gastos, respetando, en todo caso, la legislación española sobre protección de datos de carácter personal y sin necesidad de que le sea com</w:t>
                            </w:r>
                            <w:r>
                              <w:t>unicada cada primera cesión que se efectúe a los referidos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cesionarios.</w:t>
                            </w:r>
                          </w:p>
                          <w:p w:rsidR="00000000" w:rsidRDefault="00E560D6">
                            <w:pPr>
                              <w:pStyle w:val="Textoindependiente"/>
                              <w:kinsoku w:val="0"/>
                              <w:overflowPunct w:val="0"/>
                              <w:ind w:left="203" w:right="56"/>
                              <w:jc w:val="both"/>
                            </w:pPr>
                            <w:r>
                              <w:t xml:space="preserve">Todos los datos son tratados con absoluta confidencialidad, no siendo accesibles a terceros para finalidades distintas para </w:t>
                            </w:r>
                            <w:r>
                              <w:rPr>
                                <w:spacing w:val="2"/>
                              </w:rPr>
                              <w:t xml:space="preserve">las </w:t>
                            </w:r>
                            <w:r>
                              <w:t>que han sido autorizados. El fichero creado está</w:t>
                            </w:r>
                            <w:r>
                              <w:t xml:space="preserve"> ubicado en Crta de Pozuelo, 50, Majadahonda- 28222 Madrid, bajo la supervisión y control de Mapfre Vida, Sociedad Anónima de Seguros y Reaseguros sobre la vida humana, quien asume la adopción de las medidas de seguridad de índole técnica y organizativa pa</w:t>
                            </w:r>
                            <w:r>
                              <w:t>ra proteger la confidencialidad e integridad de la información, de acuerdo con lo establecido en la Ley Orgánica 15/1999, de 13 de diciembre, de Protección de Datos de Carácter Personal y demás legislación aplicable y ante quien el titular de los datos pue</w:t>
                            </w:r>
                            <w:r>
                              <w:t>de ejercitar sus derechos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acceso,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rectificación,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oposición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cancelación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carácter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suministrados,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mediante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escrita.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.1pt;margin-top:14.15pt;width:528.1pt;height:160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" o:allowincell="f" filled="f" strokecolor="gray" strokeweight=".72pt">
                <v:textbox inset="0,0,0,0">
                  <w:txbxContent>
                    <w:p w:rsidR="00000000" w:rsidRDefault="00E560D6">
                      <w:pPr>
                        <w:pStyle w:val="Textoindependiente"/>
                        <w:kinsoku w:val="0"/>
                        <w:overflowPunct w:val="0"/>
                        <w:ind w:left="203" w:right="58"/>
                        <w:jc w:val="both"/>
                      </w:pPr>
                      <w:r>
                        <w:t xml:space="preserve">El perjudicado/lesionado del siniestro anteriormente descrito </w:t>
                      </w:r>
                      <w:r>
                        <w:rPr>
                          <w:b/>
                          <w:bCs/>
                        </w:rPr>
                        <w:t xml:space="preserve">autoriza </w:t>
                      </w:r>
                      <w:r>
                        <w:t>el tratamiento de los datos personales suministrados voluntariamente a travé</w:t>
                      </w:r>
                      <w:r>
                        <w:t xml:space="preserve">s del presente documento y la actualización de los mismos para: El cumplimiento del propio contrato de seguro. La valoración de los daños ocasionados en su persona. La cuantificación, en su caso, de la indemnización que le corresponda. El pago del importe </w:t>
                      </w:r>
                      <w:r>
                        <w:t xml:space="preserve">de la referida indemnización. Prevenir el fraude en la selección del riesgo y en la gestión de siniestros, incluso una vez extinguida la relación contractual. Asimismo, </w:t>
                      </w:r>
                      <w:r>
                        <w:rPr>
                          <w:b/>
                          <w:bCs/>
                        </w:rPr>
                        <w:t xml:space="preserve">acepta </w:t>
                      </w:r>
                      <w:r>
                        <w:t>que los referidos datos personales sean cedidos, exclusivamente, a aquellas pers</w:t>
                      </w:r>
                      <w:r>
                        <w:t xml:space="preserve">onas o entidades cuya intervención sea necesaria para el desarrollo de las finalidades indicadas anteriormente, así como al tomador de la póliza de seguro, y que </w:t>
                      </w:r>
                      <w:r>
                        <w:rPr>
                          <w:spacing w:val="2"/>
                        </w:rPr>
                        <w:t xml:space="preserve">sus </w:t>
                      </w:r>
                      <w:r>
                        <w:t xml:space="preserve">datos, incluidos los de salud, puedan ser comunicados entre la aseguradora y los médicos, </w:t>
                      </w:r>
                      <w:r>
                        <w:t>centros sanitarios, hospitales u otras instituciones o personas, con la finalidad de cumplir, desarrollar, controlar y ejecutar la prestación sanitaria, el reembolso o indemnización garantizada en el contrato de seguro y solicitar o verificar de dichos pre</w:t>
                      </w:r>
                      <w:r>
                        <w:t>stadores sanitarios las causas que motivan las prestaciones, reembolsos o indemnizaciones y, en su caso, recobrar los gastos, respetando, en todo caso, la legislación española sobre protección de datos de carácter personal y sin necesidad de que le sea com</w:t>
                      </w:r>
                      <w:r>
                        <w:t>unicada cada primera cesión que se efectúe a los referidos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cesionarios.</w:t>
                      </w:r>
                    </w:p>
                    <w:p w:rsidR="00000000" w:rsidRDefault="00E560D6">
                      <w:pPr>
                        <w:pStyle w:val="Textoindependiente"/>
                        <w:kinsoku w:val="0"/>
                        <w:overflowPunct w:val="0"/>
                        <w:ind w:left="203" w:right="56"/>
                        <w:jc w:val="both"/>
                      </w:pPr>
                      <w:r>
                        <w:t xml:space="preserve">Todos los datos son tratados con absoluta confidencialidad, no siendo accesibles a terceros para finalidades distintas para </w:t>
                      </w:r>
                      <w:r>
                        <w:rPr>
                          <w:spacing w:val="2"/>
                        </w:rPr>
                        <w:t xml:space="preserve">las </w:t>
                      </w:r>
                      <w:r>
                        <w:t>que han sido autorizados. El fichero creado está</w:t>
                      </w:r>
                      <w:r>
                        <w:t xml:space="preserve"> ubicado en Crta de Pozuelo, 50, Majadahonda- 28222 Madrid, bajo la supervisión y control de Mapfre Vida, Sociedad Anónima de Seguros y Reaseguros sobre la vida humana, quien asume la adopción de las medidas de seguridad de índole técnica y organizativa pa</w:t>
                      </w:r>
                      <w:r>
                        <w:t>ra proteger la confidencialidad e integridad de la información, de acuerdo con lo establecido en la Ley Orgánica 15/1999, de 13 de diciembre, de Protección de Datos de Carácter Personal y demás legislación aplicable y ante quien el titular de los datos pue</w:t>
                      </w:r>
                      <w:r>
                        <w:t>de ejercitar sus derechos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acceso,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rectificación,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oposición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cancelación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carácter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suministrados,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mediante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escrita.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E560D6">
      <w:pPr>
        <w:pStyle w:val="Ttulo1"/>
        <w:tabs>
          <w:tab w:val="left" w:pos="7690"/>
        </w:tabs>
        <w:kinsoku w:val="0"/>
        <w:overflowPunct w:val="0"/>
        <w:spacing w:before="148"/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LESIONADO/A:</w:t>
      </w:r>
      <w:r>
        <w:tab/>
        <w:t>SELLO DEL</w:t>
      </w:r>
      <w:r>
        <w:rPr>
          <w:spacing w:val="-6"/>
        </w:rPr>
        <w:t xml:space="preserve"> </w:t>
      </w:r>
      <w:r>
        <w:t>TOMADOR</w:t>
      </w: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000000" w:rsidRDefault="00E560D6">
      <w:pPr>
        <w:pStyle w:val="Textoindependiente"/>
        <w:kinsoku w:val="0"/>
        <w:overflowPunct w:val="0"/>
        <w:spacing w:before="162" w:line="229" w:lineRule="exact"/>
        <w:ind w:left="2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 w:color="000000"/>
        </w:rPr>
        <w:t>ADJUNTAR FOTOCOPIA DEL DNI DE LA PERSONA LESIO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>NADA</w:t>
      </w:r>
    </w:p>
    <w:p w:rsidR="00E560D6" w:rsidRDefault="00E560D6">
      <w:pPr>
        <w:pStyle w:val="Textoindependiente"/>
        <w:kinsoku w:val="0"/>
        <w:overflowPunct w:val="0"/>
        <w:ind w:left="530" w:right="133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CASO DE MINORIA DE EDAD, FIRMARA EL PADRE/MADRE/TUTOR LEGAL Y SE ADJUNTARA FOTOCOPIA DEL DNI DE LA PERSONA LESIONADA Y DE LA PERSONA FIRMANTE</w:t>
      </w:r>
    </w:p>
    <w:sectPr w:rsidR="00E560D6">
      <w:type w:val="continuous"/>
      <w:pgSz w:w="11910" w:h="16850"/>
      <w:pgMar w:top="860" w:right="28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2C"/>
    <w:rsid w:val="0028142C"/>
    <w:rsid w:val="00E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CEB6E0-F3ED-4436-96B7-28150A25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91"/>
      <w:outlineLvl w:val="0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ENTREGAR ESTE PARTE FIRMADO Y SELLADO POR EL COLEGIO AL MEDICO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ENTREGAR ESTE PARTE FIRMADO Y SELLADO POR EL COLEGIO AL MEDICO</dc:title>
  <dc:subject/>
  <dc:creator>movazqu</dc:creator>
  <cp:keywords/>
  <dc:description/>
  <cp:lastModifiedBy>Torrecillas Moreno, Abel</cp:lastModifiedBy>
  <cp:revision>2</cp:revision>
  <dcterms:created xsi:type="dcterms:W3CDTF">2018-05-24T08:46:00Z</dcterms:created>
  <dcterms:modified xsi:type="dcterms:W3CDTF">2018-05-24T08:46:00Z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